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9"/>
        <w:gridCol w:w="6"/>
      </w:tblGrid>
      <w:tr w:rsidR="00431385" w:rsidRPr="00431385" w:rsidTr="004313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385" w:rsidRPr="00431385" w:rsidRDefault="00431385" w:rsidP="0043138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9900"/>
                <w:sz w:val="21"/>
                <w:szCs w:val="21"/>
                <w:lang w:eastAsia="es-PE"/>
              </w:rPr>
            </w:pPr>
            <w:r w:rsidRPr="00431385">
              <w:rPr>
                <w:rFonts w:ascii="Tahoma" w:eastAsia="Times New Roman" w:hAnsi="Tahoma" w:cs="Tahoma"/>
                <w:b/>
                <w:bCs/>
                <w:color w:val="009900"/>
                <w:sz w:val="21"/>
                <w:szCs w:val="21"/>
                <w:lang w:eastAsia="es-PE"/>
              </w:rPr>
              <w:t>Biblioteca Especializada</w:t>
            </w:r>
          </w:p>
          <w:p w:rsidR="00431385" w:rsidRPr="00431385" w:rsidRDefault="00431385" w:rsidP="0043138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</w:p>
        </w:tc>
      </w:tr>
      <w:tr w:rsidR="00431385" w:rsidRPr="00431385" w:rsidTr="0043138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1385" w:rsidRPr="00431385" w:rsidRDefault="00C012F4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De los usuarios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Son usuarios de la biblioteca especializada de la Facultad de Medicina Humana de la Universidad Nacional de la Amazonía Peruana.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a)  Los alumnos, docentes y no docentes de la Facultad de Medicina Humana.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b)  Los alumnos, los egresados, docentes y no docentes que no pertenecen a la Facultad de Medicina Humana.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c)  Los profesionales y público en general.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Los usuarios tienen derecho a utilizar los servicios de la biblioteca especializada una vez cumplidos los trámites de inscripción y/o los requisitos que se establecen en el reglamento respectivo, en las modalidades siguientes: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Alumnos, docentes de la FMH.                       : servicio de lectura y préstamo. </w:t>
            </w:r>
          </w:p>
          <w:p w:rsidR="00431385" w:rsidRPr="00431385" w:rsidRDefault="00431385" w:rsidP="00431385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Personal no docente de la FMH.                     : servicio de lectura y préstamo. </w:t>
            </w:r>
          </w:p>
          <w:p w:rsidR="00431385" w:rsidRPr="00431385" w:rsidRDefault="00431385" w:rsidP="00431385">
            <w:pPr>
              <w:numPr>
                <w:ilvl w:val="0"/>
                <w:numId w:val="1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Alumnos, egresados, docentes                       : servicio de lectura.  </w:t>
            </w:r>
          </w:p>
          <w:p w:rsidR="00431385" w:rsidRPr="00431385" w:rsidRDefault="00431385" w:rsidP="00431385">
            <w:pPr>
              <w:spacing w:after="0" w:line="240" w:lineRule="auto"/>
              <w:ind w:left="660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y no docentes que no pertenecen a la FMH </w:t>
            </w:r>
          </w:p>
          <w:p w:rsidR="00431385" w:rsidRPr="00431385" w:rsidRDefault="00431385" w:rsidP="00431385">
            <w:pPr>
              <w:numPr>
                <w:ilvl w:val="0"/>
                <w:numId w:val="2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Profesionales y comunidad en general.           : servicio de lectura.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Los usuarios se comprometen a cumplir con el  reglamento.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C012F4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De la inscripción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Podrán obtener carnet  de lector de la biblioteca especializada las siguientes personas:</w:t>
            </w:r>
          </w:p>
          <w:p w:rsidR="00431385" w:rsidRPr="00431385" w:rsidRDefault="00431385" w:rsidP="00431385">
            <w:pPr>
              <w:numPr>
                <w:ilvl w:val="0"/>
                <w:numId w:val="3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 docentes y trabajadores no docentes de la Facultad de Medicina Humana. </w:t>
            </w:r>
          </w:p>
          <w:p w:rsidR="00431385" w:rsidRPr="00431385" w:rsidRDefault="00431385" w:rsidP="00431385">
            <w:pPr>
              <w:numPr>
                <w:ilvl w:val="0"/>
                <w:numId w:val="3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La inscripción será previo pago en la Oficina de Rentas Propias.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El carnet es </w:t>
            </w:r>
            <w:r w:rsidRPr="0043138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INSTRANSFERIBLE</w:t>
            </w: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, por lo tanto los préstamos se harán única y exclusivamente al titular del carnet.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Para obtener el carnet de lector es necesario seguir el procedimiento: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a)  Conocer las disposiciones contenidas en el reglamento, el mismo que será entregado en el momento de la inscripción.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b)  Llenar la solicitud de inscripción.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c)  Entregar dos fotos tamaño carnet, actualizado.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d)  Presentar un documento que acredite su calidad de alumno, docente o no docente de esta facultad. 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El lector que perdiera su carnet deberá comunicar inmediatamente a la biblioteca con el fin de evitar el uso indebido del mismo.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Para la expedición del duplicado del carnet, el titular entregará una foto tamaño carnet fondo blanco previo pago efectuado en la oficina de Rentas Propias.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C012F4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De la modalidad de servicio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u w:val="single"/>
                <w:lang w:eastAsia="es-PE"/>
              </w:rPr>
              <w:t>Servicio de lectura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1. Puede ser utilizado por todos los usuarios.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2. Para utilizar este servicio el lector  formulará su pedido mediante una papeleta (con los datos completos), acompañada con el respectivo documento de identificación: </w:t>
            </w:r>
          </w:p>
          <w:p w:rsidR="00431385" w:rsidRPr="00431385" w:rsidRDefault="00431385" w:rsidP="00431385">
            <w:pPr>
              <w:numPr>
                <w:ilvl w:val="0"/>
                <w:numId w:val="4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Alumnos, docentes y trabajadores no docentes: CARNET DE BIBLIOTECA ESPECIALIZADA. </w:t>
            </w:r>
          </w:p>
          <w:p w:rsidR="00431385" w:rsidRPr="00431385" w:rsidRDefault="00431385" w:rsidP="00431385">
            <w:pPr>
              <w:numPr>
                <w:ilvl w:val="0"/>
                <w:numId w:val="4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Alumnos, egresados y trabajadores  no docentes que no pertenece  a la FMH: DOCUMENTO NACIONAL DE IDENTIDAD. </w:t>
            </w:r>
          </w:p>
          <w:p w:rsidR="00431385" w:rsidRPr="00431385" w:rsidRDefault="00431385" w:rsidP="00431385">
            <w:pPr>
              <w:numPr>
                <w:ilvl w:val="0"/>
                <w:numId w:val="4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Alumnos, profesionales y comunidad en general: DOCUMENTO NACIONAL DE IDENTIDAD o CARNET DE COLEGIO PROFESIONAL.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3. El lector llenará una papeleta de pedido por cada texto y revista que solicite.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4. Los lectores deben guardar buenos modales.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5. Cualquier anomalía generada por el usuario en los libros o en otro material bibliográfico, así como en las instalaciones, será pasible de sanción según el reglamento.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6. Los lectores se abstendrán de comer, fumar o realizar otros actos que atenten contra la tranquilidad de otros usuarios.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u w:val="single"/>
                <w:lang w:eastAsia="es-PE"/>
              </w:rPr>
              <w:t>Servicio de préstamo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 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1. Gozarán de este servicio los siguientes usuarios:</w:t>
            </w:r>
          </w:p>
          <w:p w:rsidR="00431385" w:rsidRPr="00431385" w:rsidRDefault="00431385" w:rsidP="00431385">
            <w:pPr>
              <w:numPr>
                <w:ilvl w:val="0"/>
                <w:numId w:val="5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 matriculados, docentes y no docentes que tengan carnet de la biblioteca especializada y cumplan con el reglamento.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lastRenderedPageBreak/>
              <w:t>2. El lector sólo tendrá derecho al préstamo de un libro a domicilio en los plazos siguientes:</w:t>
            </w:r>
          </w:p>
          <w:p w:rsidR="00431385" w:rsidRPr="00431385" w:rsidRDefault="00431385" w:rsidP="00431385">
            <w:pPr>
              <w:numPr>
                <w:ilvl w:val="0"/>
                <w:numId w:val="6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Alumnos    :           tres días. </w:t>
            </w:r>
          </w:p>
          <w:p w:rsidR="00431385" w:rsidRPr="00431385" w:rsidRDefault="00431385" w:rsidP="00431385">
            <w:pPr>
              <w:numPr>
                <w:ilvl w:val="0"/>
                <w:numId w:val="6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Docentes   :           cinco días.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3. Está terminantemente prohibido hacer préstamos de los siguientes libros y publicaciones: colección de tonos y volúmenes, tesis, obras de referencias (diccionarios, enciclopedias y atlas), publicaciones científicas y revistas, textos únicos.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4. Para utilizar esta modalidad de servicio, el usuario formulará personalmente su pedido utilizando la papeleta, luego pondrá los datos respectivos en la ficha récord, también en la ficha del libro y dejará su carnet de biblioteca.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5. Cada usuario tendrá su ficha récord que llenará al momento de solicitar el servicio y que será controlada por el personal de circulación.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6. El usuario al devolver el material bibliográfico debe comprobar que el préstamo sea anulado en su ficha récord.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7. </w:t>
            </w: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es-PE"/>
              </w:rPr>
              <w:t>RENOVACIÓN DE PRÉSTAMO</w:t>
            </w: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.- Los trámites de renovación será personalmente presentado al texto y será concedido de no existir demanda.- La renovación será por una sola vez y por 3 días.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8. </w:t>
            </w: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u w:val="single"/>
                <w:lang w:eastAsia="es-PE"/>
              </w:rPr>
              <w:t>PRÉSTAMOS EN CASOS ESPECIALES</w:t>
            </w: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.-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Libros y revistas en inglés.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Publicaciones científicas. 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Boletines.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Tesis.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Revistas en castellano. </w:t>
            </w:r>
          </w:p>
          <w:p w:rsidR="00431385" w:rsidRPr="00431385" w:rsidRDefault="00431385" w:rsidP="00431385">
            <w:pPr>
              <w:numPr>
                <w:ilvl w:val="0"/>
                <w:numId w:val="7"/>
              </w:numPr>
              <w:spacing w:after="0" w:line="240" w:lineRule="auto"/>
              <w:ind w:left="79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Trabajos de investigación. 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Los préstamos de libros o revistas serán autorizados por el jefe de biblioteca o el coordinador bibliográfico.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 xml:space="preserve">De las </w:t>
            </w:r>
            <w:r w:rsidR="00C012F4" w:rsidRPr="0043138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pérdid</w:t>
            </w:r>
            <w:r w:rsidR="00C012F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as del material y su reposición</w:t>
            </w:r>
          </w:p>
          <w:p w:rsidR="00431385" w:rsidRPr="00431385" w:rsidRDefault="00C012F4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Las pérdidas se repondrán de la siguiente manera: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1. Si pierde un libro el usuario deberá traer un texto original de la misma edición o de edición más reciente. En caso de texto agotado traerá un libro del mismo tema previa consulta con el jefe del curso y aprobación del jefe de la biblioteca especializada de acuerdo a las necesidades de la biblioteca.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2. Si pierde un ejemplar de tesis, deberá traer otra idéntica o copia xerográfica.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3. Si pierde una revista deberá traer otra idéntica o copia xerográfica.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4. El material prestado deberá ser devuelto igual como fue recibido; cualquier anomalía se sancionará de acuerdo al Art. 20 del reglamento.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C012F4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s-PE"/>
              </w:rPr>
              <w:t>De las sanciones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Toda sanción quedará anotada en la ficha récord del usuario.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El usuario que saque de la biblioteca especializada material bibliográfico correspondiente a la sala de lectura tendrá una suspensión de 15 días, por cada día de retención, en lectura y 8 días en préstamo.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El lector que reincidiera en la falta contemplada en el párrafo anterior, será suspendido por 10 días por cada día de retención en el servicio de lectura y préstamo, y si reincidiera en la falta se pondrá a disposición del Consejo de Facultad.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El usuario que no devuelva en la fecha fijada el material bibliográfico prestado, se hará acreedor a la multa correspondiente por cada día laborable que demore en devolverlo; de reincidir en la falta se hará acreedor a pago de multa y 15 días de suspensión; a la 3ra. </w:t>
            </w:r>
            <w:proofErr w:type="gramStart"/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vez</w:t>
            </w:r>
            <w:proofErr w:type="gramEnd"/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 xml:space="preserve"> será puesto a disposición del Consejo de Facultad.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El usuario que tuviera algún adeudo con la biblioteca especializada, no podrá obtener constancia de biblioteca ni matricularse.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Todo lector que pierda material bibliográfico quedará suspendido del servicio de préstamo hasta reponer la pérdida (plazo: 2 meses).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En caso de pérdida ficticia, se pondrá en conocimiento del jefe de biblioteca o coordinador de biblioteca y será anotado en su ficha récord.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Todo lector al que se le comprobará  efectuando deterioro en cualquier de los ejemplares de la biblioteca será puesto a disposición del Consejo de Facultad, para su respectiva sanción.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 </w:t>
            </w:r>
          </w:p>
          <w:p w:rsidR="00431385" w:rsidRPr="00431385" w:rsidRDefault="00431385" w:rsidP="00431385">
            <w:pPr>
              <w:spacing w:after="0" w:line="240" w:lineRule="auto"/>
              <w:ind w:left="75" w:right="75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</w:pPr>
            <w:r w:rsidRPr="00431385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s-PE"/>
              </w:rPr>
              <w:t>Todo lector que haga uso indebido del carnet de biblioteca será puesto a disposición del Consejo de Facultad.</w:t>
            </w:r>
          </w:p>
        </w:tc>
        <w:tc>
          <w:tcPr>
            <w:tcW w:w="0" w:type="auto"/>
            <w:vAlign w:val="center"/>
            <w:hideMark/>
          </w:tcPr>
          <w:p w:rsidR="00431385" w:rsidRPr="00431385" w:rsidRDefault="00431385" w:rsidP="0043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FD086A" w:rsidRDefault="00FD086A">
      <w:bookmarkStart w:id="0" w:name="_GoBack"/>
      <w:bookmarkEnd w:id="0"/>
    </w:p>
    <w:sectPr w:rsidR="00FD086A" w:rsidSect="006438BD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2B7"/>
    <w:multiLevelType w:val="multilevel"/>
    <w:tmpl w:val="177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DD2A7F"/>
    <w:multiLevelType w:val="multilevel"/>
    <w:tmpl w:val="16EA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7065B"/>
    <w:multiLevelType w:val="multilevel"/>
    <w:tmpl w:val="E45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14F02"/>
    <w:multiLevelType w:val="multilevel"/>
    <w:tmpl w:val="931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17859"/>
    <w:multiLevelType w:val="multilevel"/>
    <w:tmpl w:val="6C0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E3B76"/>
    <w:multiLevelType w:val="multilevel"/>
    <w:tmpl w:val="CC14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C2FA2"/>
    <w:multiLevelType w:val="multilevel"/>
    <w:tmpl w:val="48D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85"/>
    <w:rsid w:val="003072D8"/>
    <w:rsid w:val="00431385"/>
    <w:rsid w:val="004A0A5E"/>
    <w:rsid w:val="006438BD"/>
    <w:rsid w:val="00B15522"/>
    <w:rsid w:val="00B21BB9"/>
    <w:rsid w:val="00C012F4"/>
    <w:rsid w:val="00E3228F"/>
    <w:rsid w:val="00F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JCBartra</cp:lastModifiedBy>
  <cp:revision>6</cp:revision>
  <cp:lastPrinted>2015-04-07T13:04:00Z</cp:lastPrinted>
  <dcterms:created xsi:type="dcterms:W3CDTF">2015-04-07T13:03:00Z</dcterms:created>
  <dcterms:modified xsi:type="dcterms:W3CDTF">2015-04-22T03:08:00Z</dcterms:modified>
</cp:coreProperties>
</file>